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22D80669" w:rsidR="0079559D" w:rsidRPr="005072BE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40"/>
          <w:szCs w:val="40"/>
          <w:highlight w:val="white"/>
        </w:rPr>
      </w:pPr>
      <w:r w:rsidRPr="005072BE">
        <w:rPr>
          <w:rFonts w:ascii="Times New Roman" w:hAnsi="Times New Roman" w:cs="Times New Roman"/>
          <w:b/>
          <w:sz w:val="40"/>
          <w:szCs w:val="40"/>
        </w:rPr>
        <w:t>Урок 2 «</w:t>
      </w:r>
      <w:r w:rsidR="001B7052" w:rsidRPr="005072BE">
        <w:rPr>
          <w:rFonts w:ascii="Times New Roman" w:eastAsia="Times New Roman" w:hAnsi="Times New Roman" w:cs="Times New Roman"/>
          <w:b/>
          <w:color w:val="383838"/>
          <w:sz w:val="40"/>
          <w:szCs w:val="40"/>
          <w:highlight w:val="white"/>
        </w:rPr>
        <w:t>Методы познания в химии</w:t>
      </w:r>
      <w:r w:rsidRPr="005072BE">
        <w:rPr>
          <w:rFonts w:ascii="Times New Roman" w:eastAsia="Times New Roman" w:hAnsi="Times New Roman" w:cs="Times New Roman"/>
          <w:b/>
          <w:color w:val="383838"/>
          <w:sz w:val="40"/>
          <w:szCs w:val="40"/>
          <w:highlight w:val="white"/>
        </w:rPr>
        <w:t>»</w:t>
      </w:r>
    </w:p>
    <w:p w14:paraId="4960F5F3" w14:textId="2A9514F1" w:rsidR="00960EA7" w:rsidRPr="00960EA7" w:rsidRDefault="00960EA7" w:rsidP="00C1277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Подготови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л</w:t>
      </w:r>
      <w:r w:rsidR="00814DA6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а</w:t>
      </w:r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учитель химии МБОУ «Черноморская СШ №3 им. Пудовкина Ф.Ф.» </w:t>
      </w:r>
      <w:proofErr w:type="spellStart"/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Кордубан</w:t>
      </w:r>
      <w:proofErr w:type="spellEnd"/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В.В.</w:t>
      </w:r>
    </w:p>
    <w:p w14:paraId="0B42DE7A" w14:textId="3451304D" w:rsidR="00C1277F" w:rsidRDefault="00960EA7" w:rsidP="00C127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Учебник</w:t>
      </w:r>
      <w:r w:rsidR="00814DA6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:</w:t>
      </w:r>
      <w:bookmarkStart w:id="0" w:name="_GoBack"/>
      <w:bookmarkEnd w:id="0"/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Химия 8 класс, Г.Е. Рудзитис, </w:t>
      </w:r>
      <w:r w:rsidR="00C1277F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Ф.Г. </w:t>
      </w:r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Фельдман, Москва, «Просвещение», 2014  </w:t>
      </w:r>
    </w:p>
    <w:p w14:paraId="5B27A987" w14:textId="4C44ECF2" w:rsidR="00960EA7" w:rsidRDefault="00960EA7" w:rsidP="00C1277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960EA7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                      </w:t>
      </w:r>
    </w:p>
    <w:p w14:paraId="00000003" w14:textId="2220B0B4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960EA7"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Цель урока:</w:t>
      </w:r>
      <w:r w:rsidRPr="005072BE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Систематизировать знания о научных методах познания, используемых в естественных науках. Дать научные определения основным методам познания в химии.</w:t>
      </w:r>
    </w:p>
    <w:p w14:paraId="301539AA" w14:textId="2C68D7F1" w:rsidR="005072BE" w:rsidRDefault="005072BE" w:rsidP="00CF400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072BE">
        <w:rPr>
          <w:rFonts w:ascii="Times New Roman" w:hAnsi="Times New Roman" w:cs="Times New Roman"/>
          <w:b/>
          <w:color w:val="333333"/>
          <w:sz w:val="28"/>
          <w:szCs w:val="28"/>
        </w:rPr>
        <w:t>ХОД УРОКА:</w:t>
      </w:r>
    </w:p>
    <w:p w14:paraId="4D311503" w14:textId="77777777" w:rsidR="00CF4001" w:rsidRPr="005072BE" w:rsidRDefault="00CF4001" w:rsidP="006B4E7F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14:paraId="3951F93D" w14:textId="16E14272" w:rsidR="005072BE" w:rsidRPr="005072BE" w:rsidRDefault="005072BE" w:rsidP="006B4E7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072BE">
        <w:rPr>
          <w:rFonts w:ascii="Times New Roman" w:hAnsi="Times New Roman" w:cs="Times New Roman"/>
          <w:b/>
          <w:color w:val="333333"/>
          <w:sz w:val="28"/>
          <w:szCs w:val="28"/>
        </w:rPr>
        <w:t>Организационный этап. (запишите в тетрадь число, «Классная работа» и тему урока)</w:t>
      </w:r>
    </w:p>
    <w:p w14:paraId="56F883B3" w14:textId="77777777" w:rsidR="005072BE" w:rsidRPr="005072BE" w:rsidRDefault="005072BE" w:rsidP="006B4E7F">
      <w:pPr>
        <w:pStyle w:val="a5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14:paraId="7B3934AF" w14:textId="479F7BF3" w:rsidR="005072BE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360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</w:pPr>
      <w:r w:rsidRPr="005072BE"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2. Изложение нового материала</w:t>
      </w:r>
    </w:p>
    <w:p w14:paraId="4C62E87A" w14:textId="1189EFDE" w:rsidR="005072BE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5072BE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ab/>
        <w:t>На прошлом уроке мы с вами подробно разобрали, что изучает наука химия, что называют веществом и что такое свойства веществ. Сегодня на уроке мы узнаем, какими методами пользуются ученые для того, чтобы изучать свойства веществ, как физические, так и химические.</w:t>
      </w:r>
    </w:p>
    <w:p w14:paraId="73C3E02D" w14:textId="5B82CEBD" w:rsidR="006B4E7F" w:rsidRPr="005072BE" w:rsidRDefault="006B4E7F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Все определения записывайте в тетрадь.</w:t>
      </w:r>
    </w:p>
    <w:p w14:paraId="00000004" w14:textId="27417141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lastRenderedPageBreak/>
        <w:t xml:space="preserve">Метод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(от греческого слова «</w:t>
      </w:r>
      <w:proofErr w:type="spellStart"/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методос</w:t>
      </w:r>
      <w:proofErr w:type="spellEnd"/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» — путь к чему-либо) - это способ достижения какой-либо цели, решения конкретной задачи.</w:t>
      </w:r>
      <w:r w:rsidR="005072BE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</w:t>
      </w:r>
    </w:p>
    <w:p w14:paraId="14A2A32E" w14:textId="65804ED1" w:rsidR="005A2A47" w:rsidRDefault="005A2A47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Познакомимся с основными методами познания, которые используют в химии. </w:t>
      </w:r>
    </w:p>
    <w:p w14:paraId="00000005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Методы познания:</w:t>
      </w:r>
    </w:p>
    <w:p w14:paraId="00000006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1) Наблюдение</w:t>
      </w:r>
    </w:p>
    <w:p w14:paraId="00000007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2) Описание </w:t>
      </w:r>
    </w:p>
    <w:p w14:paraId="00000008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3) Химический эксперимент </w:t>
      </w:r>
    </w:p>
    <w:p w14:paraId="00000009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4) Измерение.</w:t>
      </w:r>
    </w:p>
    <w:p w14:paraId="0000000A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Наблюде́ние</w:t>
      </w:r>
      <w:proofErr w:type="spellEnd"/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— это описательный исследовательский метод, заключающийся в целенаправленном и организованном восприятии и регистрации поведения изучаемого объекта.</w:t>
      </w:r>
    </w:p>
    <w:p w14:paraId="0000000B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Особенности наблюдения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:</w:t>
      </w:r>
    </w:p>
    <w:p w14:paraId="0000000C" w14:textId="15E13739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1)ц</w:t>
      </w:r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еленаправленность; </w:t>
      </w:r>
    </w:p>
    <w:p w14:paraId="0000000D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2)планомерность; </w:t>
      </w:r>
    </w:p>
    <w:p w14:paraId="0000000E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3)отсутствие деятельности, направленной на преобразование, изменение объектов познания; </w:t>
      </w:r>
    </w:p>
    <w:p w14:paraId="00000011" w14:textId="6BF03DA0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4)сопровожда</w:t>
      </w:r>
      <w:r w:rsidR="007F0708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ется описанием объекта познания.</w:t>
      </w:r>
    </w:p>
    <w:p w14:paraId="00000012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 xml:space="preserve">Классификация наблюдений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по способу проведения:</w:t>
      </w:r>
    </w:p>
    <w:p w14:paraId="00000013" w14:textId="3BAA3990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lastRenderedPageBreak/>
        <w:t xml:space="preserve">1) непосредственные   </w:t>
      </w:r>
    </w:p>
    <w:p w14:paraId="00000014" w14:textId="132869DE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2) опосредованные  </w:t>
      </w:r>
    </w:p>
    <w:p w14:paraId="00000016" w14:textId="5FB3E8ED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3) Косвенные</w:t>
      </w:r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             </w:t>
      </w:r>
      <w:proofErr w:type="gramStart"/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 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(</w:t>
      </w:r>
      <w:proofErr w:type="gramEnd"/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Найти понятия и записать в тетрадь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)</w:t>
      </w:r>
    </w:p>
    <w:p w14:paraId="00000017" w14:textId="2CB6B169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Химический э</w:t>
      </w:r>
      <w:r w:rsidR="001B7052"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ксперимент</w:t>
      </w:r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предполагает активное, целенаправленное и строго контролируемое воздействие исследователя на изучаемый объект для выявления и изучения тех или иных сторон, свойств, связей. </w:t>
      </w:r>
    </w:p>
    <w:p w14:paraId="00000018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Эксперимент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– это метод исследования какого-либо явления в определенных условиях.</w:t>
      </w:r>
    </w:p>
    <w:p w14:paraId="00000019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36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Особенности эксперимента:</w:t>
      </w:r>
    </w:p>
    <w:p w14:paraId="0000001A" w14:textId="4E7000DF" w:rsidR="0079559D" w:rsidRDefault="007F0708" w:rsidP="006B4E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в</w:t>
      </w:r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озможность преобразовывать исследуемый объект; </w:t>
      </w:r>
    </w:p>
    <w:p w14:paraId="0000001B" w14:textId="77777777" w:rsidR="0079559D" w:rsidRDefault="001B7052" w:rsidP="006B4E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возможность создания искусственных условий его изучения;</w:t>
      </w:r>
    </w:p>
    <w:p w14:paraId="0000001C" w14:textId="77777777" w:rsidR="0079559D" w:rsidRDefault="001B7052" w:rsidP="006B4E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возможность вмешиваться в естественное течение процессов;</w:t>
      </w:r>
    </w:p>
    <w:p w14:paraId="0000001D" w14:textId="77777777" w:rsidR="0079559D" w:rsidRDefault="001B7052" w:rsidP="006B4E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возможность воспроизведения.</w:t>
      </w:r>
    </w:p>
    <w:p w14:paraId="0000001E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36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Классификация экспериментов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по характеру решаемых проблем: </w:t>
      </w:r>
    </w:p>
    <w:p w14:paraId="5231E089" w14:textId="77777777" w:rsidR="007F0708" w:rsidRDefault="001B7052" w:rsidP="007F0708">
      <w:pPr>
        <w:pStyle w:val="a5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7F0708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исследовательские; 2) проверочные; 3) качественные;</w:t>
      </w:r>
    </w:p>
    <w:p w14:paraId="0000001F" w14:textId="03D9B643" w:rsidR="0079559D" w:rsidRPr="007F0708" w:rsidRDefault="001B7052" w:rsidP="007F0708">
      <w:pPr>
        <w:pStyle w:val="a5"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7F0708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4) количественные.</w:t>
      </w:r>
    </w:p>
    <w:p w14:paraId="00000020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lastRenderedPageBreak/>
        <w:t xml:space="preserve">Измерение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— это процесс, заключающийся в определении количественных значений тех или иных свойств и сторон изучаемого объекта или явления с помощью специальных технических устройств.</w:t>
      </w:r>
    </w:p>
    <w:p w14:paraId="00000022" w14:textId="18F8F15B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ИЗМЕРЕНИЯ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: статические; динамические; прямые; косвенные</w:t>
      </w:r>
    </w:p>
    <w:p w14:paraId="00000023" w14:textId="77777777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Анализ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- разделение объекта (мысленно или реально) на составные частицы с целью их отдельного изучения. В качестве таких частей могут быть какие-то вещественные элементы объекта или же его свойства, признаки, отношения</w:t>
      </w:r>
    </w:p>
    <w:p w14:paraId="00000024" w14:textId="0891412F" w:rsidR="0079559D" w:rsidRDefault="001B7052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Синтез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 - соединение воедино составных частей (сторон, свойств, признаков и т. п.) изучаемого объекта, разделенных в результате анализа. На этой основе происходит дальнейшее изучение объекта, но уже как единого целого.</w:t>
      </w:r>
    </w:p>
    <w:p w14:paraId="477E51CF" w14:textId="3EF8B9E3" w:rsidR="005072BE" w:rsidRPr="006B4E7F" w:rsidRDefault="005072BE" w:rsidP="006B4E7F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 w:rsidRPr="006B4E7F">
        <w:rPr>
          <w:rFonts w:ascii="Times New Roman" w:eastAsia="Times New Roman" w:hAnsi="Times New Roman" w:cs="Times New Roman"/>
          <w:b/>
          <w:color w:val="383838"/>
          <w:sz w:val="28"/>
          <w:szCs w:val="28"/>
          <w:highlight w:val="white"/>
        </w:rPr>
        <w:t>Закрепление изученного материала.</w:t>
      </w:r>
    </w:p>
    <w:p w14:paraId="5C535730" w14:textId="77777777" w:rsidR="005072BE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Письменно ответьте на вопросы: </w:t>
      </w:r>
    </w:p>
    <w:p w14:paraId="00000025" w14:textId="3D28E287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1. Для изучения каких свойств веществ, физических или химических, используют рассмотренные нами методы познания?</w:t>
      </w:r>
    </w:p>
    <w:p w14:paraId="00000026" w14:textId="3CDB548B" w:rsidR="0079559D" w:rsidRDefault="005072BE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 xml:space="preserve">2. </w:t>
      </w:r>
      <w:r w:rsidR="001B7052">
        <w:rPr>
          <w:rFonts w:ascii="Times New Roman" w:eastAsia="Times New Roman" w:hAnsi="Times New Roman" w:cs="Times New Roman"/>
          <w:color w:val="383838"/>
          <w:sz w:val="28"/>
          <w:szCs w:val="28"/>
          <w:highlight w:val="white"/>
        </w:rPr>
        <w:t>Подумай, где в жизни ты встречаешься с описанными методами познания?</w:t>
      </w:r>
    </w:p>
    <w:p w14:paraId="00000027" w14:textId="1B062E69" w:rsidR="0079559D" w:rsidRPr="005A2A47" w:rsidRDefault="006B4E7F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A2A47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lastRenderedPageBreak/>
        <w:t xml:space="preserve">4. </w:t>
      </w:r>
      <w:r w:rsidR="001B7052" w:rsidRPr="005A2A47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Домашнее задание</w:t>
      </w:r>
      <w:r w:rsidRPr="005A2A4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: </w:t>
      </w:r>
      <w:r w:rsidR="001B7052" w:rsidRPr="005A2A47">
        <w:rPr>
          <w:rFonts w:ascii="Times New Roman" w:eastAsia="Times New Roman" w:hAnsi="Times New Roman" w:cs="Times New Roman"/>
          <w:sz w:val="28"/>
          <w:szCs w:val="28"/>
          <w:highlight w:val="white"/>
        </w:rPr>
        <w:t>§2</w:t>
      </w:r>
      <w:r w:rsidRPr="005A2A47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 w:rsidR="005A2A47" w:rsidRPr="005A2A4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упр. 1,2 стр. 11</w:t>
      </w:r>
    </w:p>
    <w:p w14:paraId="572F3C19" w14:textId="4E2B535E" w:rsidR="005A2A47" w:rsidRPr="005A2A47" w:rsidRDefault="005A2A47" w:rsidP="005A2A47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A2A47">
        <w:rPr>
          <w:rFonts w:ascii="Times New Roman" w:eastAsia="Times New Roman" w:hAnsi="Times New Roman" w:cs="Times New Roman"/>
          <w:sz w:val="28"/>
          <w:szCs w:val="28"/>
          <w:highlight w:val="white"/>
        </w:rPr>
        <w:t>Повторить правила техники безопасности со стр.9-10</w:t>
      </w:r>
    </w:p>
    <w:p w14:paraId="00000029" w14:textId="15384068" w:rsidR="0079559D" w:rsidRDefault="0079559D" w:rsidP="006B4E7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9559D" w:rsidSect="00CF4001">
      <w:pgSz w:w="16838" w:h="11906" w:orient="landscape"/>
      <w:pgMar w:top="1701" w:right="1134" w:bottom="850" w:left="1134" w:header="708" w:footer="708" w:gutter="0"/>
      <w:pgNumType w:start="1"/>
      <w:cols w:num="2"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7209B"/>
    <w:multiLevelType w:val="multilevel"/>
    <w:tmpl w:val="26806034"/>
    <w:lvl w:ilvl="0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ABE6535"/>
    <w:multiLevelType w:val="hybridMultilevel"/>
    <w:tmpl w:val="3216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2439D"/>
    <w:multiLevelType w:val="hybridMultilevel"/>
    <w:tmpl w:val="517EE7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F08C3"/>
    <w:multiLevelType w:val="hybridMultilevel"/>
    <w:tmpl w:val="917A8DD6"/>
    <w:lvl w:ilvl="0" w:tplc="6BB45A7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9D"/>
    <w:rsid w:val="001B7052"/>
    <w:rsid w:val="005072BE"/>
    <w:rsid w:val="005A2A47"/>
    <w:rsid w:val="006B4E7F"/>
    <w:rsid w:val="0079559D"/>
    <w:rsid w:val="007F0708"/>
    <w:rsid w:val="00814DA6"/>
    <w:rsid w:val="00960EA7"/>
    <w:rsid w:val="00C1277F"/>
    <w:rsid w:val="00CF4001"/>
    <w:rsid w:val="00EC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8683"/>
  <w15:docId w15:val="{C43F7807-3913-43FF-8C07-F8D0CDB2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507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2026-08-22T15:25:00Z</dcterms:created>
  <dcterms:modified xsi:type="dcterms:W3CDTF">2026-08-22T18:18:00Z</dcterms:modified>
</cp:coreProperties>
</file>